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70" w:rsidRPr="003B6970" w:rsidRDefault="003B6970" w:rsidP="003B6970">
      <w:pPr>
        <w:rPr>
          <w:rFonts w:ascii="Calibri" w:hAnsi="Calibri"/>
          <w:sz w:val="16"/>
          <w:szCs w:val="16"/>
        </w:rPr>
      </w:pPr>
      <w:r w:rsidRPr="003B6970">
        <w:rPr>
          <w:rFonts w:ascii="Calibri" w:hAnsi="Calibri"/>
          <w:u w:val="single"/>
        </w:rPr>
        <w:t>VANGELO</w:t>
      </w:r>
      <w:r>
        <w:rPr>
          <w:rFonts w:ascii="Calibri" w:hAnsi="Calibri"/>
          <w:u w:val="single"/>
        </w:rPr>
        <w:t xml:space="preserve"> MESSA </w:t>
      </w:r>
      <w:r w:rsidRPr="003B6970">
        <w:rPr>
          <w:rFonts w:ascii="Calibri" w:hAnsi="Calibri"/>
        </w:rPr>
        <w:t xml:space="preserve">  </w:t>
      </w:r>
      <w:r>
        <w:rPr>
          <w:rFonts w:ascii="Calibri" w:hAnsi="Calibri"/>
        </w:rPr>
        <w:t xml:space="preserve">     Passione del Signore secondo Luca  </w:t>
      </w:r>
      <w:r w:rsidRPr="003B6970">
        <w:rPr>
          <w:rFonts w:ascii="Calibri" w:hAnsi="Calibri"/>
          <w:sz w:val="16"/>
          <w:szCs w:val="16"/>
        </w:rPr>
        <w:t>(Lc 22,14-23,56)</w:t>
      </w:r>
    </w:p>
    <w:p w:rsidR="003B6970" w:rsidRPr="007363E0" w:rsidRDefault="003B6970" w:rsidP="003B6970">
      <w:pPr>
        <w:rPr>
          <w:rFonts w:ascii="Antique Olive" w:hAnsi="Antique Olive"/>
          <w:b/>
        </w:rPr>
      </w:pPr>
      <w:r>
        <w:rPr>
          <w:rFonts w:ascii="Antique Olive" w:hAnsi="Antique Olive"/>
          <w:b/>
        </w:rPr>
        <w:t>MEDIT</w:t>
      </w:r>
      <w:r w:rsidRPr="007363E0">
        <w:rPr>
          <w:rFonts w:ascii="Antique Olive" w:hAnsi="Antique Olive"/>
          <w:b/>
        </w:rPr>
        <w:t xml:space="preserve">ATIO </w:t>
      </w:r>
    </w:p>
    <w:p w:rsidR="00B47B7D" w:rsidRDefault="003B6970" w:rsidP="003B6970">
      <w:pPr>
        <w:jc w:val="both"/>
        <w:rPr>
          <w:sz w:val="22"/>
        </w:rPr>
      </w:pPr>
      <w:r w:rsidRPr="003B6970">
        <w:rPr>
          <w:i/>
          <w:iCs/>
          <w:sz w:val="22"/>
        </w:rPr>
        <w:t xml:space="preserve">Festeggiamo oggi l’entrata messianica di Gesù a Gerusalemme; in ricordo del suo trionfo, benediciamo le palme e leggiamo il racconto della sua passione e della sua morte. È il profeta Isaia con il suo terzo cantico sul servo sofferente di </w:t>
      </w:r>
      <w:proofErr w:type="spellStart"/>
      <w:r w:rsidRPr="003B6970">
        <w:rPr>
          <w:i/>
          <w:iCs/>
          <w:sz w:val="22"/>
        </w:rPr>
        <w:t>Iahvè</w:t>
      </w:r>
      <w:proofErr w:type="spellEnd"/>
      <w:r w:rsidRPr="003B6970">
        <w:rPr>
          <w:i/>
          <w:iCs/>
          <w:sz w:val="22"/>
        </w:rPr>
        <w:t xml:space="preserve"> che ci prepara ad ascoltare questo passo del Vangelo. La sofferenza fa parte della missione del servo. Essa fa anche parte della nostra missione di cristiani. Non può esistere un servo coerente di Gesù se non con il suo fardello, come ci ricorda il salmo di oggi. </w:t>
      </w:r>
      <w:r w:rsidRPr="003B6970">
        <w:rPr>
          <w:i/>
          <w:iCs/>
          <w:sz w:val="22"/>
        </w:rPr>
        <w:br/>
        <w:t xml:space="preserve">Ma nella sofferenza risiede la vittoria. “Egli spogliò se stesso, assumendo la </w:t>
      </w:r>
      <w:r>
        <w:rPr>
          <w:i/>
          <w:iCs/>
          <w:sz w:val="22"/>
        </w:rPr>
        <w:t>c</w:t>
      </w:r>
      <w:r w:rsidRPr="003B6970">
        <w:rPr>
          <w:i/>
          <w:iCs/>
          <w:sz w:val="22"/>
        </w:rPr>
        <w:t xml:space="preserve">ondizione di servo, umiliò se stesso, facendosi obbediente fino alla morte, e alla morte di croce”. E, come il suono trionfale di una fanfara, risuonano le parole che richiamano l’antico inno cristiano sulla </w:t>
      </w:r>
      <w:proofErr w:type="spellStart"/>
      <w:r w:rsidRPr="003B6970">
        <w:rPr>
          <w:i/>
          <w:iCs/>
          <w:sz w:val="22"/>
        </w:rPr>
        <w:t>kenosi</w:t>
      </w:r>
      <w:proofErr w:type="spellEnd"/>
      <w:r w:rsidRPr="003B6970">
        <w:rPr>
          <w:i/>
          <w:iCs/>
          <w:sz w:val="22"/>
        </w:rPr>
        <w:t xml:space="preserve"> citato da san Paolo: “Per questo Dio l’ha esaltato al di sopra di tutto”. L’intera gloria del servo di </w:t>
      </w:r>
      <w:proofErr w:type="spellStart"/>
      <w:r w:rsidRPr="003B6970">
        <w:rPr>
          <w:i/>
          <w:iCs/>
          <w:sz w:val="22"/>
        </w:rPr>
        <w:t>Iahvè</w:t>
      </w:r>
      <w:proofErr w:type="spellEnd"/>
      <w:r w:rsidRPr="003B6970">
        <w:rPr>
          <w:i/>
          <w:iCs/>
          <w:sz w:val="22"/>
        </w:rPr>
        <w:t xml:space="preserve"> è nello spogliarsi completamente, nell’abbassarsi, nel servire come uno schiavo, fino alla morte. La parola essenziale è: “Per questo”. L’elevazione divina di Cristo è nel suo abbassarsi, nel suo servire, nella sua solidarietà con noi, in particolare con i più deboli e i più provati. Poiché la divinità è l’amore. E l’amore si è manifestato con più forza proprio sulla croce, sulla croce dalla quale è scaturito il grido di fiducia filiale nel Padre. </w:t>
      </w:r>
      <w:r w:rsidRPr="003B6970">
        <w:rPr>
          <w:i/>
          <w:iCs/>
          <w:sz w:val="22"/>
        </w:rPr>
        <w:br/>
        <w:t>“Dopo queste parole egli rese lo spirito”, e noi ci inginocchiamo - secondo la liturgia della messa - e ci immergiamo nella preghiera o nella meditazione. Questo istante di silenzio totale è essenziale, indispensabile a ciascuno di noi. Che cosa dirò al Crocifisso? A me stesso? Al Padre?</w:t>
      </w:r>
      <w:r w:rsidRPr="003B6970">
        <w:rPr>
          <w:sz w:val="22"/>
        </w:rPr>
        <w:t> </w:t>
      </w:r>
    </w:p>
    <w:p w:rsidR="003B6970" w:rsidRDefault="003B6970" w:rsidP="003B6970">
      <w:pPr>
        <w:jc w:val="both"/>
        <w:rPr>
          <w:sz w:val="22"/>
        </w:rPr>
      </w:pPr>
    </w:p>
    <w:p w:rsidR="003B6970" w:rsidRDefault="003B6970" w:rsidP="003B6970">
      <w:pPr>
        <w:jc w:val="center"/>
        <w:rPr>
          <w:sz w:val="22"/>
        </w:rPr>
      </w:pPr>
      <w:r w:rsidRPr="003B6970">
        <w:rPr>
          <w:sz w:val="22"/>
        </w:rPr>
        <w:t>Dio onnipotente ed eterno, </w:t>
      </w:r>
      <w:r w:rsidRPr="003B6970">
        <w:rPr>
          <w:sz w:val="22"/>
        </w:rPr>
        <w:br/>
        <w:t>che hai dato come modello agli uomini </w:t>
      </w:r>
      <w:r w:rsidRPr="003B6970">
        <w:rPr>
          <w:sz w:val="22"/>
        </w:rPr>
        <w:br/>
        <w:t>il Cristo tuo Figlio, nostro Salvatore, </w:t>
      </w:r>
      <w:r w:rsidRPr="003B6970">
        <w:rPr>
          <w:sz w:val="22"/>
        </w:rPr>
        <w:br/>
        <w:t>fatto uomo e umiliato fino alla morte di croce, </w:t>
      </w:r>
      <w:r w:rsidRPr="003B6970">
        <w:rPr>
          <w:sz w:val="22"/>
        </w:rPr>
        <w:br/>
        <w:t>fa’ che abbiamo sempre presente </w:t>
      </w:r>
      <w:r w:rsidRPr="003B6970">
        <w:rPr>
          <w:sz w:val="22"/>
        </w:rPr>
        <w:br/>
        <w:t>il grande insegnamento della sua passione, </w:t>
      </w:r>
      <w:r w:rsidRPr="003B6970">
        <w:rPr>
          <w:sz w:val="22"/>
        </w:rPr>
        <w:br/>
        <w:t>per partecipare alla gloria della risurrezione. </w:t>
      </w:r>
      <w:r w:rsidRPr="003B6970">
        <w:rPr>
          <w:sz w:val="22"/>
        </w:rPr>
        <w:br/>
      </w:r>
      <w:r>
        <w:rPr>
          <w:sz w:val="22"/>
        </w:rPr>
        <w:t>Amen</w:t>
      </w:r>
    </w:p>
    <w:p w:rsidR="007363E0" w:rsidRPr="007363E0" w:rsidRDefault="007363E0" w:rsidP="007363E0">
      <w:pPr>
        <w:jc w:val="center"/>
        <w:rPr>
          <w:sz w:val="52"/>
        </w:rPr>
      </w:pPr>
      <w:r w:rsidRPr="007363E0">
        <w:rPr>
          <w:sz w:val="52"/>
        </w:rPr>
        <w:lastRenderedPageBreak/>
        <w:t>LECTIO DIVINA</w:t>
      </w:r>
    </w:p>
    <w:p w:rsidR="0043054C" w:rsidRPr="0043054C" w:rsidRDefault="0043054C" w:rsidP="0043054C">
      <w:pPr>
        <w:jc w:val="center"/>
        <w:rPr>
          <w:rFonts w:ascii="Antique Olive" w:hAnsi="Antique Olive"/>
          <w:u w:val="single"/>
        </w:rPr>
      </w:pPr>
      <w:r w:rsidRPr="0043054C">
        <w:rPr>
          <w:rFonts w:ascii="Antique Olive" w:hAnsi="Antique Olive"/>
          <w:u w:val="single"/>
        </w:rPr>
        <w:t>DOMENICA DELLE PALME ANNO C</w:t>
      </w:r>
    </w:p>
    <w:p w:rsidR="007363E0" w:rsidRPr="007363E0" w:rsidRDefault="007363E0" w:rsidP="007363E0">
      <w:pPr>
        <w:rPr>
          <w:rFonts w:ascii="Antique Olive" w:hAnsi="Antique Olive"/>
          <w:b/>
        </w:rPr>
      </w:pPr>
      <w:r w:rsidRPr="007363E0">
        <w:rPr>
          <w:rFonts w:ascii="Antique Olive" w:hAnsi="Antique Olive"/>
          <w:b/>
        </w:rPr>
        <w:t xml:space="preserve">STATIO </w:t>
      </w:r>
    </w:p>
    <w:p w:rsidR="007363E0" w:rsidRDefault="007363E0" w:rsidP="007363E0">
      <w:pPr>
        <w:jc w:val="center"/>
        <w:rPr>
          <w:rFonts w:ascii="Calibri" w:eastAsia="Calibri" w:hAnsi="Calibri"/>
          <w:b/>
          <w:color w:val="000000"/>
          <w:sz w:val="28"/>
          <w:szCs w:val="28"/>
        </w:rPr>
      </w:pPr>
      <w:r w:rsidRPr="001C6254">
        <w:rPr>
          <w:rFonts w:ascii="Calibri" w:eastAsia="Calibri" w:hAnsi="Calibri"/>
          <w:b/>
          <w:color w:val="000000"/>
          <w:sz w:val="28"/>
          <w:szCs w:val="28"/>
        </w:rPr>
        <w:t>Dio onnipotente,</w:t>
      </w:r>
      <w:r w:rsidRPr="001C6254">
        <w:rPr>
          <w:rFonts w:ascii="Calibri" w:eastAsia="Calibri" w:hAnsi="Calibri"/>
          <w:b/>
          <w:color w:val="000000"/>
          <w:sz w:val="28"/>
          <w:szCs w:val="28"/>
        </w:rPr>
        <w:br/>
        <w:t>eterno, giusto e misericordioso,</w:t>
      </w:r>
      <w:r w:rsidRPr="001C6254">
        <w:rPr>
          <w:rFonts w:ascii="Calibri" w:eastAsia="Calibri" w:hAnsi="Calibri"/>
          <w:b/>
          <w:color w:val="000000"/>
          <w:sz w:val="28"/>
          <w:szCs w:val="28"/>
        </w:rPr>
        <w:br/>
        <w:t xml:space="preserve">concedi a me misero </w:t>
      </w:r>
      <w:r w:rsidRPr="001C6254">
        <w:rPr>
          <w:rFonts w:ascii="Calibri" w:eastAsia="Calibri" w:hAnsi="Calibri"/>
          <w:b/>
          <w:color w:val="000000"/>
          <w:sz w:val="28"/>
          <w:szCs w:val="28"/>
        </w:rPr>
        <w:br/>
        <w:t>di fare sempre, per grazia tua,</w:t>
      </w:r>
      <w:r w:rsidRPr="001C6254">
        <w:rPr>
          <w:rFonts w:ascii="Calibri" w:eastAsia="Calibri" w:hAnsi="Calibri"/>
          <w:b/>
          <w:color w:val="000000"/>
          <w:sz w:val="28"/>
          <w:szCs w:val="28"/>
        </w:rPr>
        <w:br/>
        <w:t>quello che tu vuoi,</w:t>
      </w:r>
      <w:r w:rsidRPr="001C6254">
        <w:rPr>
          <w:rFonts w:ascii="Calibri" w:eastAsia="Calibri" w:hAnsi="Calibri"/>
          <w:b/>
          <w:color w:val="000000"/>
          <w:sz w:val="28"/>
          <w:szCs w:val="28"/>
        </w:rPr>
        <w:br/>
        <w:t>e di volere sempre</w:t>
      </w:r>
      <w:r w:rsidRPr="001C6254">
        <w:rPr>
          <w:rFonts w:ascii="Calibri" w:eastAsia="Calibri" w:hAnsi="Calibri"/>
          <w:b/>
          <w:color w:val="000000"/>
          <w:sz w:val="28"/>
          <w:szCs w:val="28"/>
        </w:rPr>
        <w:br/>
        <w:t>quel che a te piace.</w:t>
      </w:r>
      <w:r w:rsidRPr="001C6254">
        <w:rPr>
          <w:rFonts w:ascii="Calibri" w:eastAsia="Calibri" w:hAnsi="Calibri"/>
          <w:b/>
          <w:color w:val="000000"/>
          <w:sz w:val="28"/>
          <w:szCs w:val="28"/>
        </w:rPr>
        <w:br/>
      </w:r>
      <w:r w:rsidRPr="001C6254">
        <w:rPr>
          <w:rFonts w:ascii="Calibri" w:eastAsia="Calibri" w:hAnsi="Calibri"/>
          <w:color w:val="000000"/>
          <w:sz w:val="28"/>
          <w:szCs w:val="28"/>
        </w:rPr>
        <w:br/>
        <w:t xml:space="preserve">Purifica l'anima mia </w:t>
      </w:r>
      <w:r w:rsidRPr="001C6254">
        <w:rPr>
          <w:rFonts w:ascii="Calibri" w:eastAsia="Calibri" w:hAnsi="Calibri"/>
          <w:color w:val="000000"/>
          <w:sz w:val="28"/>
          <w:szCs w:val="28"/>
        </w:rPr>
        <w:br/>
        <w:t xml:space="preserve">perché, illuminato </w:t>
      </w:r>
      <w:r w:rsidRPr="001C6254">
        <w:rPr>
          <w:rFonts w:ascii="Calibri" w:eastAsia="Calibri" w:hAnsi="Calibri"/>
          <w:color w:val="000000"/>
          <w:sz w:val="28"/>
          <w:szCs w:val="28"/>
        </w:rPr>
        <w:br/>
        <w:t>dalla luce dello Spirito Santo</w:t>
      </w:r>
      <w:r w:rsidRPr="001C6254">
        <w:rPr>
          <w:rFonts w:ascii="Calibri" w:eastAsia="Calibri" w:hAnsi="Calibri"/>
          <w:color w:val="000000"/>
          <w:sz w:val="28"/>
          <w:szCs w:val="28"/>
        </w:rPr>
        <w:br/>
        <w:t xml:space="preserve">e acceso dal suo fuoco, </w:t>
      </w:r>
      <w:r w:rsidRPr="001C6254">
        <w:rPr>
          <w:rFonts w:ascii="Calibri" w:eastAsia="Calibri" w:hAnsi="Calibri"/>
          <w:color w:val="000000"/>
          <w:sz w:val="28"/>
          <w:szCs w:val="28"/>
        </w:rPr>
        <w:br/>
        <w:t>possa seguire</w:t>
      </w:r>
      <w:r w:rsidRPr="001C6254">
        <w:rPr>
          <w:rFonts w:ascii="Calibri" w:eastAsia="Calibri" w:hAnsi="Calibri"/>
          <w:color w:val="000000"/>
          <w:sz w:val="28"/>
          <w:szCs w:val="28"/>
        </w:rPr>
        <w:br/>
        <w:t>l'esempio del Figlio tuo</w:t>
      </w:r>
      <w:r w:rsidRPr="001C6254">
        <w:rPr>
          <w:rFonts w:ascii="Calibri" w:eastAsia="Calibri" w:hAnsi="Calibri"/>
          <w:color w:val="000000"/>
          <w:sz w:val="28"/>
          <w:szCs w:val="28"/>
        </w:rPr>
        <w:br/>
        <w:t>e nostro Signore Gesù Cristo.</w:t>
      </w:r>
      <w:r w:rsidRPr="001C6254">
        <w:rPr>
          <w:rFonts w:ascii="Calibri" w:eastAsia="Calibri" w:hAnsi="Calibri"/>
          <w:color w:val="000000"/>
          <w:sz w:val="28"/>
          <w:szCs w:val="28"/>
        </w:rPr>
        <w:br/>
      </w:r>
      <w:r w:rsidRPr="001C6254">
        <w:rPr>
          <w:rFonts w:ascii="Calibri" w:eastAsia="Calibri" w:hAnsi="Calibri"/>
          <w:color w:val="000000"/>
          <w:sz w:val="28"/>
          <w:szCs w:val="28"/>
        </w:rPr>
        <w:br/>
      </w:r>
      <w:r w:rsidRPr="001C6254">
        <w:rPr>
          <w:rFonts w:ascii="Calibri" w:eastAsia="Calibri" w:hAnsi="Calibri"/>
          <w:b/>
          <w:color w:val="000000"/>
          <w:sz w:val="28"/>
          <w:szCs w:val="28"/>
        </w:rPr>
        <w:t xml:space="preserve">Donami di giungere, </w:t>
      </w:r>
      <w:r w:rsidRPr="001C6254">
        <w:rPr>
          <w:rFonts w:ascii="Calibri" w:eastAsia="Calibri" w:hAnsi="Calibri"/>
          <w:b/>
          <w:color w:val="000000"/>
          <w:sz w:val="28"/>
          <w:szCs w:val="28"/>
        </w:rPr>
        <w:br/>
        <w:t>per tua sola grazia, a te,</w:t>
      </w:r>
      <w:r w:rsidRPr="001C6254">
        <w:rPr>
          <w:rFonts w:ascii="Calibri" w:eastAsia="Calibri" w:hAnsi="Calibri"/>
          <w:b/>
          <w:color w:val="000000"/>
          <w:sz w:val="28"/>
          <w:szCs w:val="28"/>
        </w:rPr>
        <w:br/>
        <w:t>altissimo e onnipotente Dio</w:t>
      </w:r>
      <w:r w:rsidRPr="001C6254">
        <w:rPr>
          <w:rFonts w:ascii="Calibri" w:eastAsia="Calibri" w:hAnsi="Calibri"/>
          <w:b/>
          <w:color w:val="000000"/>
          <w:sz w:val="28"/>
          <w:szCs w:val="28"/>
        </w:rPr>
        <w:br/>
        <w:t>che vivi e regni nella gloria,</w:t>
      </w:r>
      <w:r w:rsidRPr="001C6254">
        <w:rPr>
          <w:rFonts w:ascii="Calibri" w:eastAsia="Calibri" w:hAnsi="Calibri"/>
          <w:b/>
          <w:color w:val="000000"/>
          <w:sz w:val="28"/>
          <w:szCs w:val="28"/>
        </w:rPr>
        <w:br/>
        <w:t>in perfetta trinità e in semplice unità,</w:t>
      </w:r>
      <w:r w:rsidRPr="001C6254">
        <w:rPr>
          <w:rFonts w:ascii="Calibri" w:eastAsia="Calibri" w:hAnsi="Calibri"/>
          <w:b/>
          <w:color w:val="000000"/>
          <w:sz w:val="28"/>
          <w:szCs w:val="28"/>
        </w:rPr>
        <w:br/>
        <w:t>per i secoli eterni. AMEN.</w:t>
      </w:r>
    </w:p>
    <w:p w:rsidR="007363E0" w:rsidRDefault="007363E0" w:rsidP="007363E0">
      <w:pPr>
        <w:rPr>
          <w:rFonts w:ascii="Antique Olive" w:hAnsi="Antique Olive"/>
          <w:b/>
        </w:rPr>
      </w:pPr>
      <w:r>
        <w:rPr>
          <w:rFonts w:ascii="Antique Olive" w:hAnsi="Antique Olive"/>
          <w:b/>
        </w:rPr>
        <w:lastRenderedPageBreak/>
        <w:t>LECT</w:t>
      </w:r>
      <w:r w:rsidRPr="007363E0">
        <w:rPr>
          <w:rFonts w:ascii="Antique Olive" w:hAnsi="Antique Olive"/>
          <w:b/>
        </w:rPr>
        <w:t xml:space="preserve">IO </w:t>
      </w:r>
    </w:p>
    <w:p w:rsidR="0043054C" w:rsidRPr="0043054C" w:rsidRDefault="0043054C" w:rsidP="0043054C">
      <w:pPr>
        <w:spacing w:after="0"/>
        <w:rPr>
          <w:rFonts w:ascii="Calibri" w:eastAsia="Calibri" w:hAnsi="Calibri"/>
          <w:color w:val="000000"/>
          <w:szCs w:val="24"/>
          <w:u w:val="single"/>
        </w:rPr>
      </w:pPr>
      <w:r w:rsidRPr="0043054C">
        <w:rPr>
          <w:rFonts w:ascii="Calibri" w:eastAsia="Calibri" w:hAnsi="Calibri"/>
          <w:color w:val="000000"/>
          <w:szCs w:val="24"/>
          <w:u w:val="single"/>
        </w:rPr>
        <w:t>PRIMA LETTURA</w:t>
      </w:r>
    </w:p>
    <w:p w:rsidR="0043054C" w:rsidRPr="003B6970" w:rsidRDefault="007363E0" w:rsidP="0043054C">
      <w:pPr>
        <w:spacing w:after="0"/>
        <w:rPr>
          <w:rFonts w:ascii="Calibri" w:eastAsia="Calibri" w:hAnsi="Calibri"/>
          <w:color w:val="000000"/>
          <w:sz w:val="22"/>
        </w:rPr>
      </w:pPr>
      <w:r w:rsidRPr="0043054C">
        <w:rPr>
          <w:rFonts w:ascii="Calibri" w:eastAsia="Calibri" w:hAnsi="Calibri"/>
          <w:color w:val="000000"/>
          <w:szCs w:val="24"/>
        </w:rPr>
        <w:t xml:space="preserve">Dal libro del profeta </w:t>
      </w:r>
      <w:proofErr w:type="spellStart"/>
      <w:r w:rsidRPr="0043054C">
        <w:rPr>
          <w:rFonts w:ascii="Calibri" w:eastAsia="Calibri" w:hAnsi="Calibri"/>
          <w:color w:val="000000"/>
          <w:szCs w:val="24"/>
        </w:rPr>
        <w:t>Isaìa</w:t>
      </w:r>
      <w:proofErr w:type="spellEnd"/>
      <w:r w:rsidR="0043054C" w:rsidRPr="0043054C">
        <w:rPr>
          <w:rFonts w:ascii="Calibri" w:eastAsia="Calibri" w:hAnsi="Calibri"/>
          <w:color w:val="000000"/>
          <w:szCs w:val="24"/>
        </w:rPr>
        <w:t xml:space="preserve"> </w:t>
      </w:r>
      <w:r w:rsidR="0043054C" w:rsidRPr="003B6970">
        <w:rPr>
          <w:rFonts w:ascii="Calibri" w:eastAsia="Calibri" w:hAnsi="Calibri"/>
          <w:color w:val="000000"/>
          <w:sz w:val="22"/>
        </w:rPr>
        <w:t>(</w:t>
      </w:r>
      <w:proofErr w:type="spellStart"/>
      <w:r w:rsidR="0043054C" w:rsidRPr="003B6970">
        <w:rPr>
          <w:rFonts w:ascii="Calibri" w:eastAsia="Calibri" w:hAnsi="Calibri"/>
          <w:color w:val="000000"/>
          <w:sz w:val="22"/>
        </w:rPr>
        <w:t>Is</w:t>
      </w:r>
      <w:proofErr w:type="spellEnd"/>
      <w:r w:rsidR="0043054C" w:rsidRPr="003B6970">
        <w:rPr>
          <w:rFonts w:ascii="Calibri" w:eastAsia="Calibri" w:hAnsi="Calibri"/>
          <w:color w:val="000000"/>
          <w:sz w:val="22"/>
        </w:rPr>
        <w:t>. 50, 4-7)</w:t>
      </w:r>
    </w:p>
    <w:p w:rsidR="0043054C" w:rsidRPr="0043054C" w:rsidRDefault="0043054C" w:rsidP="0043054C">
      <w:pPr>
        <w:spacing w:after="0"/>
        <w:rPr>
          <w:rFonts w:ascii="Calibri" w:eastAsia="Calibri" w:hAnsi="Calibri"/>
          <w:color w:val="000000"/>
          <w:sz w:val="28"/>
          <w:szCs w:val="28"/>
        </w:rPr>
      </w:pPr>
    </w:p>
    <w:p w:rsidR="0043054C" w:rsidRPr="0043054C" w:rsidRDefault="007363E0">
      <w:pPr>
        <w:rPr>
          <w:rFonts w:ascii="Calibri" w:eastAsia="Calibri" w:hAnsi="Calibri"/>
          <w:color w:val="000000"/>
          <w:sz w:val="22"/>
        </w:rPr>
      </w:pPr>
      <w:r w:rsidRPr="0043054C">
        <w:rPr>
          <w:rFonts w:ascii="Calibri" w:eastAsia="Calibri" w:hAnsi="Calibri"/>
          <w:color w:val="000000"/>
          <w:sz w:val="22"/>
        </w:rPr>
        <w:t>Il Signore Dio mi ha dato una lingua da discepolo,</w:t>
      </w:r>
      <w:r w:rsidRPr="0043054C">
        <w:rPr>
          <w:rFonts w:ascii="Calibri" w:eastAsia="Calibri" w:hAnsi="Calibri"/>
          <w:color w:val="000000"/>
          <w:sz w:val="22"/>
        </w:rPr>
        <w:br/>
        <w:t>perché io sappia indirizzare </w:t>
      </w:r>
      <w:r w:rsidRPr="0043054C">
        <w:rPr>
          <w:rFonts w:ascii="Calibri" w:eastAsia="Calibri" w:hAnsi="Calibri"/>
          <w:color w:val="000000"/>
          <w:sz w:val="22"/>
        </w:rPr>
        <w:br/>
        <w:t>una parola allo sfiduciato. </w:t>
      </w:r>
      <w:r w:rsidRPr="0043054C">
        <w:rPr>
          <w:rFonts w:ascii="Calibri" w:eastAsia="Calibri" w:hAnsi="Calibri"/>
          <w:color w:val="000000"/>
          <w:sz w:val="22"/>
        </w:rPr>
        <w:br/>
        <w:t>Ogni mattina fa attento il mio orecchio</w:t>
      </w:r>
      <w:r w:rsidRPr="0043054C">
        <w:rPr>
          <w:rFonts w:ascii="Calibri" w:eastAsia="Calibri" w:hAnsi="Calibri"/>
          <w:color w:val="000000"/>
          <w:sz w:val="22"/>
        </w:rPr>
        <w:br/>
        <w:t>perché io ascolti come i discepoli.</w:t>
      </w:r>
      <w:r w:rsidRPr="0043054C">
        <w:rPr>
          <w:rFonts w:ascii="Calibri" w:eastAsia="Calibri" w:hAnsi="Calibri"/>
          <w:color w:val="000000"/>
          <w:sz w:val="22"/>
        </w:rPr>
        <w:br/>
        <w:t>Il Signore Dio mi ha aperto l’orecchio</w:t>
      </w:r>
      <w:r w:rsidRPr="0043054C">
        <w:rPr>
          <w:rFonts w:ascii="Calibri" w:eastAsia="Calibri" w:hAnsi="Calibri"/>
          <w:color w:val="000000"/>
          <w:sz w:val="22"/>
        </w:rPr>
        <w:br/>
        <w:t>e io non ho opposto resistenza,</w:t>
      </w:r>
      <w:r w:rsidRPr="0043054C">
        <w:rPr>
          <w:rFonts w:ascii="Calibri" w:eastAsia="Calibri" w:hAnsi="Calibri"/>
          <w:color w:val="000000"/>
          <w:sz w:val="22"/>
        </w:rPr>
        <w:br/>
        <w:t>non mi sono tirato indietro.</w:t>
      </w:r>
      <w:r w:rsidRPr="0043054C">
        <w:rPr>
          <w:rFonts w:ascii="Calibri" w:eastAsia="Calibri" w:hAnsi="Calibri"/>
          <w:color w:val="000000"/>
          <w:sz w:val="22"/>
        </w:rPr>
        <w:br/>
        <w:t>Ho presentato il mio dorso ai flagellatori,</w:t>
      </w:r>
      <w:r w:rsidRPr="0043054C">
        <w:rPr>
          <w:rFonts w:ascii="Calibri" w:eastAsia="Calibri" w:hAnsi="Calibri"/>
          <w:color w:val="000000"/>
          <w:sz w:val="22"/>
        </w:rPr>
        <w:br/>
        <w:t>le mie guance a coloro che mi strappavano la barba;</w:t>
      </w:r>
      <w:r w:rsidRPr="0043054C">
        <w:rPr>
          <w:rFonts w:ascii="Calibri" w:eastAsia="Calibri" w:hAnsi="Calibri"/>
          <w:color w:val="000000"/>
          <w:sz w:val="22"/>
        </w:rPr>
        <w:br/>
        <w:t>non ho sottratto la faccia</w:t>
      </w:r>
      <w:r w:rsidRPr="0043054C">
        <w:rPr>
          <w:rFonts w:ascii="Calibri" w:eastAsia="Calibri" w:hAnsi="Calibri"/>
          <w:color w:val="000000"/>
          <w:sz w:val="22"/>
        </w:rPr>
        <w:br/>
        <w:t>agli insulti e agli sputi.</w:t>
      </w:r>
      <w:r w:rsidRPr="0043054C">
        <w:rPr>
          <w:rFonts w:ascii="Calibri" w:eastAsia="Calibri" w:hAnsi="Calibri"/>
          <w:color w:val="000000"/>
          <w:sz w:val="22"/>
        </w:rPr>
        <w:br/>
        <w:t>Il Signore Dio mi assiste,</w:t>
      </w:r>
      <w:r w:rsidRPr="0043054C">
        <w:rPr>
          <w:rFonts w:ascii="Calibri" w:eastAsia="Calibri" w:hAnsi="Calibri"/>
          <w:color w:val="000000"/>
          <w:sz w:val="22"/>
        </w:rPr>
        <w:br/>
        <w:t>per questo non resto svergognato,</w:t>
      </w:r>
      <w:r w:rsidRPr="0043054C">
        <w:rPr>
          <w:rFonts w:ascii="Calibri" w:eastAsia="Calibri" w:hAnsi="Calibri"/>
          <w:color w:val="000000"/>
          <w:sz w:val="22"/>
        </w:rPr>
        <w:br/>
        <w:t>per questo rendo la mia faccia dura come pietra,</w:t>
      </w:r>
      <w:r w:rsidRPr="0043054C">
        <w:rPr>
          <w:rFonts w:ascii="Calibri" w:eastAsia="Calibri" w:hAnsi="Calibri"/>
          <w:color w:val="000000"/>
          <w:sz w:val="22"/>
        </w:rPr>
        <w:br/>
        <w:t>sapendo di non restare confuso.</w:t>
      </w:r>
    </w:p>
    <w:p w:rsidR="0043054C" w:rsidRPr="0043054C" w:rsidRDefault="0043054C" w:rsidP="0043054C">
      <w:pPr>
        <w:spacing w:after="0"/>
        <w:rPr>
          <w:rFonts w:ascii="Calibri" w:eastAsia="Calibri" w:hAnsi="Calibri"/>
          <w:color w:val="000000"/>
          <w:szCs w:val="24"/>
          <w:u w:val="single"/>
        </w:rPr>
      </w:pPr>
      <w:r w:rsidRPr="0043054C">
        <w:rPr>
          <w:rFonts w:ascii="Calibri" w:eastAsia="Calibri" w:hAnsi="Calibri"/>
          <w:color w:val="000000"/>
          <w:szCs w:val="24"/>
          <w:u w:val="single"/>
        </w:rPr>
        <w:t>SECONDA LETTURA</w:t>
      </w:r>
    </w:p>
    <w:p w:rsidR="0043054C" w:rsidRDefault="0043054C" w:rsidP="0043054C">
      <w:pPr>
        <w:spacing w:after="0"/>
        <w:rPr>
          <w:rFonts w:ascii="Calibri" w:eastAsia="Calibri" w:hAnsi="Calibri"/>
          <w:color w:val="000000"/>
          <w:szCs w:val="24"/>
        </w:rPr>
      </w:pPr>
      <w:r w:rsidRPr="0043054C">
        <w:rPr>
          <w:rFonts w:ascii="Calibri" w:eastAsia="Calibri" w:hAnsi="Calibri"/>
          <w:color w:val="000000"/>
          <w:szCs w:val="24"/>
        </w:rPr>
        <w:t xml:space="preserve">Dalla lettera di san Paolo apostolo ai </w:t>
      </w:r>
      <w:proofErr w:type="spellStart"/>
      <w:r w:rsidRPr="0043054C">
        <w:rPr>
          <w:rFonts w:ascii="Calibri" w:eastAsia="Calibri" w:hAnsi="Calibri"/>
          <w:color w:val="000000"/>
          <w:szCs w:val="24"/>
        </w:rPr>
        <w:t>Filippési</w:t>
      </w:r>
      <w:proofErr w:type="spellEnd"/>
      <w:r w:rsidR="003B6970">
        <w:rPr>
          <w:rFonts w:ascii="Calibri" w:eastAsia="Calibri" w:hAnsi="Calibri"/>
          <w:color w:val="000000"/>
          <w:szCs w:val="24"/>
        </w:rPr>
        <w:t xml:space="preserve"> </w:t>
      </w:r>
      <w:r w:rsidR="003B6970" w:rsidRPr="003B6970">
        <w:rPr>
          <w:rFonts w:ascii="Calibri" w:eastAsia="Calibri" w:hAnsi="Calibri"/>
          <w:color w:val="000000"/>
          <w:sz w:val="22"/>
        </w:rPr>
        <w:t>(Fil 2,6-11)</w:t>
      </w:r>
      <w:r w:rsidRPr="0043054C">
        <w:rPr>
          <w:rFonts w:ascii="Calibri" w:eastAsia="Calibri" w:hAnsi="Calibri"/>
          <w:color w:val="000000"/>
          <w:szCs w:val="24"/>
        </w:rPr>
        <w:br/>
      </w:r>
      <w:r w:rsidRPr="0043054C">
        <w:rPr>
          <w:rFonts w:ascii="Calibri" w:eastAsia="Calibri" w:hAnsi="Calibri"/>
          <w:color w:val="000000"/>
          <w:szCs w:val="24"/>
        </w:rPr>
        <w:br/>
      </w:r>
      <w:r w:rsidRPr="0043054C">
        <w:rPr>
          <w:rFonts w:ascii="Calibri" w:eastAsia="Calibri" w:hAnsi="Calibri"/>
          <w:color w:val="000000"/>
          <w:sz w:val="22"/>
        </w:rPr>
        <w:t>Cristo Gesù, pur essendo nella condizione di Dio,</w:t>
      </w:r>
      <w:r w:rsidRPr="0043054C">
        <w:rPr>
          <w:rFonts w:ascii="Calibri" w:eastAsia="Calibri" w:hAnsi="Calibri"/>
          <w:color w:val="000000"/>
          <w:sz w:val="22"/>
        </w:rPr>
        <w:br/>
        <w:t>non ritenne un privilegio </w:t>
      </w:r>
      <w:r w:rsidRPr="0043054C">
        <w:rPr>
          <w:rFonts w:ascii="Calibri" w:eastAsia="Calibri" w:hAnsi="Calibri"/>
          <w:color w:val="000000"/>
          <w:sz w:val="22"/>
        </w:rPr>
        <w:br/>
        <w:t>l’essere come Dio,</w:t>
      </w:r>
      <w:r w:rsidRPr="0043054C">
        <w:rPr>
          <w:rFonts w:ascii="Calibri" w:eastAsia="Calibri" w:hAnsi="Calibri"/>
          <w:color w:val="000000"/>
          <w:sz w:val="22"/>
        </w:rPr>
        <w:br/>
        <w:t>ma svuotò se stesso</w:t>
      </w:r>
      <w:r w:rsidRPr="0043054C">
        <w:rPr>
          <w:rFonts w:ascii="Calibri" w:eastAsia="Calibri" w:hAnsi="Calibri"/>
          <w:color w:val="000000"/>
          <w:sz w:val="22"/>
        </w:rPr>
        <w:br/>
        <w:t>assumendo una condizione di servo,</w:t>
      </w:r>
      <w:r w:rsidRPr="0043054C">
        <w:rPr>
          <w:rFonts w:ascii="Calibri" w:eastAsia="Calibri" w:hAnsi="Calibri"/>
          <w:color w:val="000000"/>
          <w:sz w:val="22"/>
        </w:rPr>
        <w:br/>
        <w:t>diventando simile agli uomini.</w:t>
      </w:r>
      <w:r w:rsidRPr="0043054C">
        <w:rPr>
          <w:rFonts w:ascii="Calibri" w:eastAsia="Calibri" w:hAnsi="Calibri"/>
          <w:color w:val="000000"/>
          <w:sz w:val="22"/>
        </w:rPr>
        <w:br/>
        <w:t>Dall’aspetto riconosciuto come uomo,</w:t>
      </w:r>
      <w:r w:rsidRPr="0043054C">
        <w:rPr>
          <w:rFonts w:ascii="Calibri" w:eastAsia="Calibri" w:hAnsi="Calibri"/>
          <w:color w:val="000000"/>
          <w:sz w:val="22"/>
        </w:rPr>
        <w:br/>
        <w:t>umiliò se stesso</w:t>
      </w:r>
      <w:r w:rsidRPr="0043054C">
        <w:rPr>
          <w:rFonts w:ascii="Calibri" w:eastAsia="Calibri" w:hAnsi="Calibri"/>
          <w:color w:val="000000"/>
          <w:sz w:val="22"/>
        </w:rPr>
        <w:br/>
        <w:t>facendosi obbediente fino alla morte</w:t>
      </w:r>
      <w:r w:rsidRPr="0043054C">
        <w:rPr>
          <w:rFonts w:ascii="Calibri" w:eastAsia="Calibri" w:hAnsi="Calibri"/>
          <w:color w:val="000000"/>
          <w:sz w:val="22"/>
        </w:rPr>
        <w:br/>
      </w:r>
      <w:r w:rsidRPr="0043054C">
        <w:rPr>
          <w:rFonts w:ascii="Calibri" w:eastAsia="Calibri" w:hAnsi="Calibri"/>
          <w:color w:val="000000"/>
          <w:sz w:val="22"/>
        </w:rPr>
        <w:lastRenderedPageBreak/>
        <w:t>e a una morte di croce.</w:t>
      </w:r>
      <w:r w:rsidRPr="0043054C">
        <w:rPr>
          <w:rFonts w:ascii="Calibri" w:eastAsia="Calibri" w:hAnsi="Calibri"/>
          <w:color w:val="000000"/>
          <w:sz w:val="22"/>
        </w:rPr>
        <w:br/>
        <w:t>Per questo Dio lo esaltò</w:t>
      </w:r>
      <w:r w:rsidRPr="0043054C">
        <w:rPr>
          <w:rFonts w:ascii="Calibri" w:eastAsia="Calibri" w:hAnsi="Calibri"/>
          <w:color w:val="000000"/>
          <w:sz w:val="22"/>
        </w:rPr>
        <w:br/>
        <w:t>e gli donò il nome</w:t>
      </w:r>
      <w:r w:rsidRPr="0043054C">
        <w:rPr>
          <w:rFonts w:ascii="Calibri" w:eastAsia="Calibri" w:hAnsi="Calibri"/>
          <w:color w:val="000000"/>
          <w:sz w:val="22"/>
        </w:rPr>
        <w:br/>
        <w:t>che è al di sopra di ogni nome,</w:t>
      </w:r>
      <w:r w:rsidRPr="0043054C">
        <w:rPr>
          <w:rFonts w:ascii="Calibri" w:eastAsia="Calibri" w:hAnsi="Calibri"/>
          <w:color w:val="000000"/>
          <w:sz w:val="22"/>
        </w:rPr>
        <w:br/>
        <w:t>perché nel nome di Gesù</w:t>
      </w:r>
      <w:r w:rsidRPr="0043054C">
        <w:rPr>
          <w:rFonts w:ascii="Calibri" w:eastAsia="Calibri" w:hAnsi="Calibri"/>
          <w:color w:val="000000"/>
          <w:sz w:val="22"/>
        </w:rPr>
        <w:br/>
        <w:t>ogni ginocchio si pieghi</w:t>
      </w:r>
      <w:r w:rsidRPr="0043054C">
        <w:rPr>
          <w:rFonts w:ascii="Calibri" w:eastAsia="Calibri" w:hAnsi="Calibri"/>
          <w:color w:val="000000"/>
          <w:sz w:val="22"/>
        </w:rPr>
        <w:br/>
        <w:t>nei cieli, sulla terra e sotto terra,</w:t>
      </w:r>
      <w:r w:rsidRPr="0043054C">
        <w:rPr>
          <w:rFonts w:ascii="Calibri" w:eastAsia="Calibri" w:hAnsi="Calibri"/>
          <w:color w:val="000000"/>
          <w:sz w:val="22"/>
        </w:rPr>
        <w:br/>
        <w:t>e ogni lingua proclami:</w:t>
      </w:r>
      <w:r w:rsidRPr="0043054C">
        <w:rPr>
          <w:rFonts w:ascii="Calibri" w:eastAsia="Calibri" w:hAnsi="Calibri"/>
          <w:color w:val="000000"/>
          <w:sz w:val="22"/>
        </w:rPr>
        <w:br/>
        <w:t>«Gesù Cristo è Signore!»,</w:t>
      </w:r>
      <w:r w:rsidRPr="0043054C">
        <w:rPr>
          <w:rFonts w:ascii="Calibri" w:eastAsia="Calibri" w:hAnsi="Calibri"/>
          <w:color w:val="000000"/>
          <w:sz w:val="22"/>
        </w:rPr>
        <w:br/>
        <w:t>a gloria di Dio Padre. </w:t>
      </w:r>
      <w:r w:rsidRPr="0043054C">
        <w:rPr>
          <w:rFonts w:ascii="Calibri" w:eastAsia="Calibri" w:hAnsi="Calibri"/>
          <w:color w:val="000000"/>
          <w:sz w:val="22"/>
        </w:rPr>
        <w:br/>
      </w:r>
      <w:r w:rsidRPr="0043054C">
        <w:rPr>
          <w:rFonts w:ascii="Calibri" w:eastAsia="Calibri" w:hAnsi="Calibri"/>
          <w:color w:val="000000"/>
          <w:szCs w:val="24"/>
        </w:rPr>
        <w:br/>
      </w:r>
      <w:r w:rsidRPr="0043054C">
        <w:rPr>
          <w:rFonts w:ascii="Calibri" w:eastAsia="Calibri" w:hAnsi="Calibri"/>
          <w:color w:val="000000"/>
          <w:szCs w:val="24"/>
          <w:u w:val="single"/>
        </w:rPr>
        <w:t>VANGELO</w:t>
      </w:r>
      <w:r w:rsidR="003B6970">
        <w:rPr>
          <w:rFonts w:ascii="Calibri" w:eastAsia="Calibri" w:hAnsi="Calibri"/>
          <w:color w:val="000000"/>
          <w:szCs w:val="24"/>
          <w:u w:val="single"/>
        </w:rPr>
        <w:t xml:space="preserve"> BENEDIZIONE PALME</w:t>
      </w:r>
    </w:p>
    <w:p w:rsidR="007363E0" w:rsidRPr="007363E0" w:rsidRDefault="0043054C">
      <w:pPr>
        <w:rPr>
          <w:rFonts w:ascii="Tw Cen MT" w:hAnsi="Tw Cen MT"/>
          <w:sz w:val="16"/>
          <w:szCs w:val="16"/>
        </w:rPr>
      </w:pPr>
      <w:r w:rsidRPr="0043054C">
        <w:rPr>
          <w:rFonts w:ascii="Calibri" w:eastAsia="Calibri" w:hAnsi="Calibri"/>
          <w:color w:val="000000"/>
          <w:szCs w:val="24"/>
        </w:rPr>
        <w:t>+ Dal Vangelo secondo Luca </w:t>
      </w:r>
      <w:r w:rsidR="003B6970" w:rsidRPr="003B6970">
        <w:rPr>
          <w:rFonts w:ascii="Calibri" w:eastAsia="Calibri" w:hAnsi="Calibri"/>
          <w:color w:val="000000"/>
          <w:sz w:val="18"/>
          <w:szCs w:val="18"/>
        </w:rPr>
        <w:t>(Lc 19,28-40)</w:t>
      </w:r>
      <w:r w:rsidRPr="0043054C">
        <w:rPr>
          <w:rFonts w:ascii="Calibri" w:eastAsia="Calibri" w:hAnsi="Calibri"/>
          <w:color w:val="000000"/>
          <w:szCs w:val="24"/>
        </w:rPr>
        <w:br/>
      </w:r>
      <w:bookmarkStart w:id="0" w:name="_GoBack"/>
      <w:bookmarkEnd w:id="0"/>
      <w:r w:rsidRPr="0043054C">
        <w:rPr>
          <w:rFonts w:ascii="Calibri" w:eastAsia="Calibri" w:hAnsi="Calibri"/>
          <w:color w:val="000000"/>
          <w:szCs w:val="24"/>
        </w:rPr>
        <w:br/>
      </w:r>
      <w:r w:rsidRPr="0043054C">
        <w:rPr>
          <w:rFonts w:ascii="Calibri" w:eastAsia="Calibri" w:hAnsi="Calibri"/>
          <w:color w:val="000000"/>
          <w:sz w:val="22"/>
        </w:rPr>
        <w:t xml:space="preserve">In quel tempo, Gesù camminava davanti a tutti salendo verso Gerusalemme. Quando fu vicino a </w:t>
      </w:r>
      <w:proofErr w:type="spellStart"/>
      <w:r w:rsidRPr="0043054C">
        <w:rPr>
          <w:rFonts w:ascii="Calibri" w:eastAsia="Calibri" w:hAnsi="Calibri"/>
          <w:color w:val="000000"/>
          <w:sz w:val="22"/>
        </w:rPr>
        <w:t>Bètfage</w:t>
      </w:r>
      <w:proofErr w:type="spellEnd"/>
      <w:r w:rsidRPr="0043054C">
        <w:rPr>
          <w:rFonts w:ascii="Calibri" w:eastAsia="Calibri" w:hAnsi="Calibri"/>
          <w:color w:val="000000"/>
          <w:sz w:val="22"/>
        </w:rPr>
        <w:t xml:space="preserve"> e a </w:t>
      </w:r>
      <w:proofErr w:type="spellStart"/>
      <w:r w:rsidRPr="0043054C">
        <w:rPr>
          <w:rFonts w:ascii="Calibri" w:eastAsia="Calibri" w:hAnsi="Calibri"/>
          <w:color w:val="000000"/>
          <w:sz w:val="22"/>
        </w:rPr>
        <w:t>Betània</w:t>
      </w:r>
      <w:proofErr w:type="spellEnd"/>
      <w:r w:rsidRPr="0043054C">
        <w:rPr>
          <w:rFonts w:ascii="Calibri" w:eastAsia="Calibri" w:hAnsi="Calibri"/>
          <w:color w:val="000000"/>
          <w:sz w:val="22"/>
        </w:rPr>
        <w:t>,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w:t>
      </w:r>
      <w:r w:rsidRPr="0043054C">
        <w:rPr>
          <w:rFonts w:ascii="Calibri" w:eastAsia="Calibri" w:hAnsi="Calibri"/>
          <w:color w:val="000000"/>
          <w:sz w:val="22"/>
        </w:rPr>
        <w:br/>
        <w:t>Gli inviati andarono e trovarono come aveva loro detto. Mentre slegavano il puledro, i proprietari dissero loro: «Perché slegate il puledro?». Essi risposero: «Il Signore ne ha bisogno». </w:t>
      </w:r>
      <w:r w:rsidRPr="0043054C">
        <w:rPr>
          <w:rFonts w:ascii="Calibri" w:eastAsia="Calibri" w:hAnsi="Calibri"/>
          <w:color w:val="000000"/>
          <w:sz w:val="22"/>
        </w:rPr>
        <w:br/>
        <w:t>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w:t>
      </w:r>
      <w:r w:rsidRPr="0043054C">
        <w:rPr>
          <w:rFonts w:ascii="Calibri" w:eastAsia="Calibri" w:hAnsi="Calibri"/>
          <w:color w:val="000000"/>
          <w:sz w:val="22"/>
        </w:rPr>
        <w:br/>
        <w:t>«Benedetto colui che viene,</w:t>
      </w:r>
      <w:r w:rsidRPr="0043054C">
        <w:rPr>
          <w:rFonts w:ascii="Calibri" w:eastAsia="Calibri" w:hAnsi="Calibri"/>
          <w:color w:val="000000"/>
          <w:sz w:val="22"/>
        </w:rPr>
        <w:br/>
        <w:t>il re, nel nome del Signore.</w:t>
      </w:r>
      <w:r w:rsidRPr="0043054C">
        <w:rPr>
          <w:rFonts w:ascii="Calibri" w:eastAsia="Calibri" w:hAnsi="Calibri"/>
          <w:color w:val="000000"/>
          <w:sz w:val="22"/>
        </w:rPr>
        <w:br/>
        <w:t>Pace in cielo</w:t>
      </w:r>
      <w:r w:rsidRPr="0043054C">
        <w:rPr>
          <w:rFonts w:ascii="Calibri" w:eastAsia="Calibri" w:hAnsi="Calibri"/>
          <w:color w:val="000000"/>
          <w:sz w:val="22"/>
        </w:rPr>
        <w:br/>
        <w:t>e gloria nel più alto dei cieli!».</w:t>
      </w:r>
      <w:r w:rsidRPr="0043054C">
        <w:rPr>
          <w:rFonts w:ascii="Calibri" w:eastAsia="Calibri" w:hAnsi="Calibri"/>
          <w:color w:val="000000"/>
          <w:sz w:val="22"/>
        </w:rPr>
        <w:br/>
        <w:t>Alcuni farisei tra la folla gli dissero: «Maestro, rimprovera i tuoi discepoli». Ma egli rispose: «Io vi dico che, se questi taceranno, grideranno le pietre». </w:t>
      </w:r>
      <w:r>
        <w:rPr>
          <w:rFonts w:ascii="Calibri" w:eastAsia="Calibri" w:hAnsi="Calibri"/>
          <w:color w:val="000000"/>
          <w:sz w:val="22"/>
        </w:rPr>
        <w:t xml:space="preserve">    </w:t>
      </w:r>
    </w:p>
    <w:sectPr w:rsidR="007363E0" w:rsidRPr="007363E0" w:rsidSect="007363E0">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ntique Olive">
    <w:panose1 w:val="020B06030202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E0"/>
    <w:rsid w:val="00234700"/>
    <w:rsid w:val="003B6970"/>
    <w:rsid w:val="0043054C"/>
    <w:rsid w:val="007363E0"/>
    <w:rsid w:val="00A04676"/>
    <w:rsid w:val="00B47B7D"/>
    <w:rsid w:val="00C00FB3"/>
    <w:rsid w:val="00F02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676"/>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676"/>
    <w:pPr>
      <w:ind w:left="720"/>
      <w:contextualSpacing/>
    </w:pPr>
  </w:style>
  <w:style w:type="paragraph" w:styleId="Citazioneintensa">
    <w:name w:val="Intense Quote"/>
    <w:basedOn w:val="Normale"/>
    <w:next w:val="Normale"/>
    <w:link w:val="CitazioneintensaCarattere"/>
    <w:uiPriority w:val="30"/>
    <w:qFormat/>
    <w:rsid w:val="00A0467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04676"/>
    <w:rPr>
      <w:b/>
      <w:bCs/>
      <w:i/>
      <w:iCs/>
      <w:color w:val="4F81BD" w:themeColor="accent1"/>
    </w:rPr>
  </w:style>
  <w:style w:type="character" w:styleId="Riferimentodelicato">
    <w:name w:val="Subtle Reference"/>
    <w:basedOn w:val="Carpredefinitoparagrafo"/>
    <w:uiPriority w:val="31"/>
    <w:qFormat/>
    <w:rsid w:val="00A04676"/>
    <w:rPr>
      <w:smallCaps/>
      <w:color w:val="C0504D" w:themeColor="accent2"/>
      <w:u w:val="single"/>
    </w:rPr>
  </w:style>
  <w:style w:type="character" w:styleId="Riferimentointenso">
    <w:name w:val="Intense Reference"/>
    <w:basedOn w:val="Carpredefinitoparagrafo"/>
    <w:uiPriority w:val="32"/>
    <w:qFormat/>
    <w:rsid w:val="00A04676"/>
    <w:rPr>
      <w:b/>
      <w:bCs/>
      <w:smallCaps/>
      <w:color w:val="C0504D" w:themeColor="accent2"/>
      <w:spacing w:val="5"/>
      <w:u w:val="single"/>
    </w:rPr>
  </w:style>
  <w:style w:type="character" w:styleId="Titolodellibro">
    <w:name w:val="Book Title"/>
    <w:basedOn w:val="Carpredefinitoparagrafo"/>
    <w:uiPriority w:val="33"/>
    <w:qFormat/>
    <w:rsid w:val="00A0467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676"/>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676"/>
    <w:pPr>
      <w:ind w:left="720"/>
      <w:contextualSpacing/>
    </w:pPr>
  </w:style>
  <w:style w:type="paragraph" w:styleId="Citazioneintensa">
    <w:name w:val="Intense Quote"/>
    <w:basedOn w:val="Normale"/>
    <w:next w:val="Normale"/>
    <w:link w:val="CitazioneintensaCarattere"/>
    <w:uiPriority w:val="30"/>
    <w:qFormat/>
    <w:rsid w:val="00A0467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04676"/>
    <w:rPr>
      <w:b/>
      <w:bCs/>
      <w:i/>
      <w:iCs/>
      <w:color w:val="4F81BD" w:themeColor="accent1"/>
    </w:rPr>
  </w:style>
  <w:style w:type="character" w:styleId="Riferimentodelicato">
    <w:name w:val="Subtle Reference"/>
    <w:basedOn w:val="Carpredefinitoparagrafo"/>
    <w:uiPriority w:val="31"/>
    <w:qFormat/>
    <w:rsid w:val="00A04676"/>
    <w:rPr>
      <w:smallCaps/>
      <w:color w:val="C0504D" w:themeColor="accent2"/>
      <w:u w:val="single"/>
    </w:rPr>
  </w:style>
  <w:style w:type="character" w:styleId="Riferimentointenso">
    <w:name w:val="Intense Reference"/>
    <w:basedOn w:val="Carpredefinitoparagrafo"/>
    <w:uiPriority w:val="32"/>
    <w:qFormat/>
    <w:rsid w:val="00A04676"/>
    <w:rPr>
      <w:b/>
      <w:bCs/>
      <w:smallCaps/>
      <w:color w:val="C0504D" w:themeColor="accent2"/>
      <w:spacing w:val="5"/>
      <w:u w:val="single"/>
    </w:rPr>
  </w:style>
  <w:style w:type="character" w:styleId="Titolodellibro">
    <w:name w:val="Book Title"/>
    <w:basedOn w:val="Carpredefinitoparagrafo"/>
    <w:uiPriority w:val="33"/>
    <w:qFormat/>
    <w:rsid w:val="00A0467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tin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764</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dcterms:created xsi:type="dcterms:W3CDTF">2016-03-15T10:19:00Z</dcterms:created>
  <dcterms:modified xsi:type="dcterms:W3CDTF">2016-03-15T10:53:00Z</dcterms:modified>
</cp:coreProperties>
</file>